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90.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5670"/>
        <w:tblGridChange w:id="0">
          <w:tblGrid>
            <w:gridCol w:w="4820"/>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2">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TRƯỜNG THCS THƯỢNG THANH</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NĂM HỌC 2025 -2026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4">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ĐỀ CƯƠNG ÔN TẬP GIỮA HỌC KÌ I</w:t>
            </w: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MÔN: KHTN 7</w:t>
            </w:r>
            <w:r w:rsidDel="00000000" w:rsidR="00000000" w:rsidRPr="00000000">
              <w:rPr>
                <w:rtl w:val="0"/>
              </w:rPr>
            </w:r>
          </w:p>
        </w:tc>
      </w:tr>
    </w:tbl>
    <w:p w:rsidR="00000000" w:rsidDel="00000000" w:rsidP="00000000" w:rsidRDefault="00000000" w:rsidRPr="00000000" w14:paraId="00000006">
      <w:pP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PHẦN A: KIẾN THỨC CẦN NHỚ</w:t>
      </w: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1:</w:t>
      </w:r>
      <w:r w:rsidDel="00000000" w:rsidR="00000000" w:rsidRPr="00000000">
        <w:rPr>
          <w:rFonts w:ascii="Times New Roman" w:cs="Times New Roman" w:eastAsia="Times New Roman" w:hAnsi="Times New Roman"/>
          <w:sz w:val="26"/>
          <w:szCs w:val="26"/>
          <w:vertAlign w:val="baseline"/>
          <w:rtl w:val="0"/>
        </w:rPr>
        <w:t xml:space="preserve"> Phương pháp tìm hiểu tự nhiên là gì? Trình bày các bước và cho ví dụ minh họa?</w:t>
      </w:r>
    </w:p>
    <w:p w:rsidR="00000000" w:rsidDel="00000000" w:rsidP="00000000" w:rsidRDefault="00000000" w:rsidRPr="00000000" w14:paraId="00000009">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2:</w:t>
      </w:r>
      <w:r w:rsidDel="00000000" w:rsidR="00000000" w:rsidRPr="00000000">
        <w:rPr>
          <w:rFonts w:ascii="Times New Roman" w:cs="Times New Roman" w:eastAsia="Times New Roman" w:hAnsi="Times New Roman"/>
          <w:sz w:val="26"/>
          <w:szCs w:val="26"/>
          <w:vertAlign w:val="baseline"/>
          <w:rtl w:val="0"/>
        </w:rPr>
        <w:t xml:space="preserve"> Một số kĩ năng tiến trình cơ bản thường được áp dụng trong nghiên cứu là gì? Cho ví dụ minh họa?</w:t>
      </w:r>
    </w:p>
    <w:p w:rsidR="00000000" w:rsidDel="00000000" w:rsidP="00000000" w:rsidRDefault="00000000" w:rsidRPr="00000000" w14:paraId="0000000A">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3:</w:t>
      </w:r>
      <w:r w:rsidDel="00000000" w:rsidR="00000000" w:rsidRPr="00000000">
        <w:rPr>
          <w:rFonts w:ascii="Times New Roman" w:cs="Times New Roman" w:eastAsia="Times New Roman" w:hAnsi="Times New Roman"/>
          <w:sz w:val="26"/>
          <w:szCs w:val="26"/>
          <w:vertAlign w:val="baseline"/>
          <w:rtl w:val="0"/>
        </w:rPr>
        <w:t xml:space="preserve"> Nêu khái niệm nguyên tử? Trình bày mô hình nguyên tử của Rơ-dơ-pho – Bo? Trình bày cấu tạo nguyên tử?</w:t>
      </w:r>
    </w:p>
    <w:p w:rsidR="00000000" w:rsidDel="00000000" w:rsidP="00000000" w:rsidRDefault="00000000" w:rsidRPr="00000000" w14:paraId="0000000B">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4:</w:t>
      </w:r>
      <w:r w:rsidDel="00000000" w:rsidR="00000000" w:rsidRPr="00000000">
        <w:rPr>
          <w:rFonts w:ascii="Times New Roman" w:cs="Times New Roman" w:eastAsia="Times New Roman" w:hAnsi="Times New Roman"/>
          <w:sz w:val="26"/>
          <w:szCs w:val="26"/>
          <w:vertAlign w:val="baseline"/>
          <w:rtl w:val="0"/>
        </w:rPr>
        <w:t xml:space="preserve"> Nguyên tố hóa học là gì? Kí hiệu của nguyên tố hóa học là gì? Lấy ít nhất 5 ví dụ về tên, kí hiệu hóa học và khối lượng nguyên tử của một số nguyên tố thường gặp?</w:t>
      </w:r>
    </w:p>
    <w:p w:rsidR="00000000" w:rsidDel="00000000" w:rsidP="00000000" w:rsidRDefault="00000000" w:rsidRPr="00000000" w14:paraId="0000000C">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5: </w:t>
      </w:r>
      <w:r w:rsidDel="00000000" w:rsidR="00000000" w:rsidRPr="00000000">
        <w:rPr>
          <w:rFonts w:ascii="Times New Roman" w:cs="Times New Roman" w:eastAsia="Times New Roman" w:hAnsi="Times New Roman"/>
          <w:sz w:val="26"/>
          <w:szCs w:val="26"/>
          <w:vertAlign w:val="baseline"/>
          <w:rtl w:val="0"/>
        </w:rPr>
        <w:t xml:space="preserve">Nguyên tắc xây dựng bảng tuần hoàn các nguyên tố hóa học là gì? Ô nguyên tố, chu kì, nhóm cho biết điều gì? Trình bày số lượng và vị trí các nguyên tố kim loại, phi kim, khí hiếm trong bảng tuần hoàn?</w:t>
      </w:r>
    </w:p>
    <w:p w:rsidR="00000000" w:rsidDel="00000000" w:rsidP="00000000" w:rsidRDefault="00000000" w:rsidRPr="00000000" w14:paraId="0000000D">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6: </w:t>
      </w:r>
      <w:r w:rsidDel="00000000" w:rsidR="00000000" w:rsidRPr="00000000">
        <w:rPr>
          <w:rFonts w:ascii="Times New Roman" w:cs="Times New Roman" w:eastAsia="Times New Roman" w:hAnsi="Times New Roman"/>
          <w:sz w:val="26"/>
          <w:szCs w:val="26"/>
          <w:vertAlign w:val="baseline"/>
          <w:rtl w:val="0"/>
        </w:rPr>
        <w:t xml:space="preserve">Nêu khái niệm phân tử, đơn chất, hợp chất và cho 2 ví dụ mỗi loại?</w:t>
      </w:r>
    </w:p>
    <w:p w:rsidR="00000000" w:rsidDel="00000000" w:rsidP="00000000" w:rsidRDefault="00000000" w:rsidRPr="00000000" w14:paraId="0000000E">
      <w:pP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PHẦN B: BÀI TẬP</w:t>
      </w: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Dạng 1: Thành phần cấu tạo nguyên tử, NTHH, KHHH, khối lượng nguyên tử và bảng tuần hoàn các nguyên tố hóa học</w:t>
      </w: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Bài 1:</w:t>
      </w:r>
      <w:r w:rsidDel="00000000" w:rsidR="00000000" w:rsidRPr="00000000">
        <w:rPr>
          <w:rFonts w:ascii="Times New Roman" w:cs="Times New Roman" w:eastAsia="Times New Roman" w:hAnsi="Times New Roman"/>
          <w:sz w:val="26"/>
          <w:szCs w:val="26"/>
          <w:vertAlign w:val="baseline"/>
          <w:rtl w:val="0"/>
        </w:rPr>
        <w:t xml:space="preserve"> Em hãy vẽ sơ đồ cấu tạo nguyên tử, xác định tên, kí hiệu hóa học và khối lượng nguyên tử của các nguyên tử có số proton lần lượt là: 1, 7, 13, 16, 20.</w:t>
      </w:r>
    </w:p>
    <w:p w:rsidR="00000000" w:rsidDel="00000000" w:rsidP="00000000" w:rsidRDefault="00000000" w:rsidRPr="00000000" w14:paraId="00000011">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Bài 2:</w:t>
      </w:r>
      <w:r w:rsidDel="00000000" w:rsidR="00000000" w:rsidRPr="00000000">
        <w:rPr>
          <w:rFonts w:ascii="Times New Roman" w:cs="Times New Roman" w:eastAsia="Times New Roman" w:hAnsi="Times New Roman"/>
          <w:sz w:val="26"/>
          <w:szCs w:val="26"/>
          <w:vertAlign w:val="baseline"/>
          <w:rtl w:val="0"/>
        </w:rPr>
        <w:t xml:space="preserve"> X là một nguyên tố ở ô số 11, thuộc chu kì 3, nhóm IA trong bảng tuần hoàn. </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Hãy xác định điện tích hạt nhân, số electron, số lớp electron, số electron lớp ngoài cùng của X. </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Biết rằng nguyên tử X có 12 neutron, cho biết kí hiệu hóa học và tên gọi của X.</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Nguyên tử của một nguyên tố A có tổng số hạt là 18, trong đó số hạt mang điện nhiều hơn số hạt không mang điện là 6. Tính số hạt mỗi loại? Xác định tên NTHH; KHHH; khối lượng nguyên tử và vị trí trong bảng tuần hoàn của nguyên tố A.</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Nguyên tử của một nguyên tố C có tổng số hạt proton, neutron, electron là 48, trong đó số hạt mang điện gấp hai lần số hạt không mang điện. Tính số hạt mỗi loại? Xác định tên NTHH; KHHH; khối lượng nguyên tử và vị trí trong bảng tuần hoàn của nguyên tố C.</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Dạng 2: Đơn chất - Hợp chất - Phân tử</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Cho các trường hợp sau:</w:t>
      </w:r>
    </w:p>
    <w:p w:rsidR="00000000" w:rsidDel="00000000" w:rsidP="00000000" w:rsidRDefault="00000000" w:rsidRPr="00000000" w14:paraId="00000018">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a. Sulfuric acid cấu tạo gồm 2 nguyên tử hydrogen, 1 nguyên tử sulfur và 4 nguyên tử oxygen.</w:t>
      </w:r>
    </w:p>
    <w:p w:rsidR="00000000" w:rsidDel="00000000" w:rsidP="00000000" w:rsidRDefault="00000000" w:rsidRPr="00000000" w14:paraId="00000019">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 Acid hydrochloric cấu tạo gồm 1 nguyên tử hydrogen liên kết với 1 nguyên tử chlorine.</w:t>
      </w:r>
    </w:p>
    <w:p w:rsidR="00000000" w:rsidDel="00000000" w:rsidP="00000000" w:rsidRDefault="00000000" w:rsidRPr="00000000" w14:paraId="0000001A">
      <w:pPr>
        <w:ind w:firstLine="283"/>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Đồng do đơn nguyên tử đồng tạo nên.</w:t>
      </w:r>
    </w:p>
    <w:p w:rsidR="00000000" w:rsidDel="00000000" w:rsidP="00000000" w:rsidRDefault="00000000" w:rsidRPr="00000000" w14:paraId="0000001B">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d. Khí hydrogen cấu tạo gồm 2 nguyên tử hydrogen liên kết với nhau.</w:t>
      </w:r>
    </w:p>
    <w:p w:rsidR="00000000" w:rsidDel="00000000" w:rsidP="00000000" w:rsidRDefault="00000000" w:rsidRPr="00000000" w14:paraId="0000001C">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e. Nước cấu tạo gồm 2 nguyên tử hydrogen liên kết với 1 nguyên tử oxygen.</w:t>
      </w:r>
    </w:p>
    <w:p w:rsidR="00000000" w:rsidDel="00000000" w:rsidP="00000000" w:rsidRDefault="00000000" w:rsidRPr="00000000" w14:paraId="0000001D">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f. Muối ăn cấu tạo gồm 1 nguyên tử sodium liên kết với 1 nguyên tử chlorine.</w:t>
      </w:r>
    </w:p>
    <w:p w:rsidR="00000000" w:rsidDel="00000000" w:rsidP="00000000" w:rsidRDefault="00000000" w:rsidRPr="00000000" w14:paraId="0000001E">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g. Methane cấu tạo gồm 1 nguyên tử carbon liên kết với 4 nguyên tử hydrogen.</w:t>
      </w:r>
    </w:p>
    <w:p w:rsidR="00000000" w:rsidDel="00000000" w:rsidP="00000000" w:rsidRDefault="00000000" w:rsidRPr="00000000" w14:paraId="0000001F">
      <w:pPr>
        <w:ind w:firstLine="283"/>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Em hãy cho cho biết đâu là đơn chất - hợp chất; nguyên tử - phân tử trong các trường hợp trên? Xác định khối lượng phân tử trong các ý?</w:t>
      </w:r>
    </w:p>
    <w:p w:rsidR="00000000" w:rsidDel="00000000" w:rsidP="00000000" w:rsidRDefault="00000000" w:rsidRPr="00000000" w14:paraId="00000020">
      <w:pPr>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Dạng 3: Câu hỏi liên hệ thực tế.</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Làm thế nào để đo được độ dày của một tờ giấy trong sách KHTN 7 bằng một thước có độ chia nhỏ chất là 1 mm?</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Làm thế nào để đo được thể tích của một giọt nước từ ống nhỏ giọt rơi xuống với một bình chia độ có độ chia nhỏ nhất là 0,5 cm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23">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Câu 3: </w:t>
      </w:r>
      <w:r w:rsidDel="00000000" w:rsidR="00000000" w:rsidRPr="00000000">
        <w:rPr>
          <w:rFonts w:ascii="Times New Roman" w:cs="Times New Roman" w:eastAsia="Times New Roman" w:hAnsi="Times New Roman"/>
          <w:sz w:val="26"/>
          <w:szCs w:val="26"/>
          <w:vertAlign w:val="baseline"/>
          <w:rtl w:val="0"/>
        </w:rPr>
        <w:t xml:space="preserve">Khi đo chiều cao của một người ở các thời điểm khác nhau trong ngày. Kết quả đo được ghi lại ở bảng 1. Em hãy nhận xét và giải thích kết quả thu được.</w:t>
      </w:r>
    </w:p>
    <w:p w:rsidR="00000000" w:rsidDel="00000000" w:rsidP="00000000" w:rsidRDefault="00000000" w:rsidRPr="00000000" w14:paraId="00000024">
      <w:pPr>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Bảng 1. Kết quả đo chiều cao của một người ở các thời điểm khác nhau trong ngày</w:t>
      </w:r>
    </w:p>
    <w:tbl>
      <w:tblPr>
        <w:tblStyle w:val="Table2"/>
        <w:tblW w:w="72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62"/>
        <w:gridCol w:w="1596"/>
        <w:gridCol w:w="4237"/>
        <w:tblGridChange w:id="0">
          <w:tblGrid>
            <w:gridCol w:w="1462"/>
            <w:gridCol w:w="1596"/>
            <w:gridCol w:w="4237"/>
          </w:tblGrid>
        </w:tblGridChange>
      </w:tblGrid>
      <w:tr>
        <w:trPr>
          <w:cantSplit w:val="0"/>
          <w:tblHeader w:val="0"/>
        </w:trPr>
        <w:tc>
          <w:tcPr>
            <w:vAlign w:val="top"/>
          </w:tcPr>
          <w:p w:rsidR="00000000" w:rsidDel="00000000" w:rsidP="00000000" w:rsidRDefault="00000000" w:rsidRPr="00000000" w14:paraId="00000025">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Lần đo</w:t>
            </w:r>
          </w:p>
        </w:tc>
        <w:tc>
          <w:tcPr>
            <w:vAlign w:val="top"/>
          </w:tcPr>
          <w:p w:rsidR="00000000" w:rsidDel="00000000" w:rsidP="00000000" w:rsidRDefault="00000000" w:rsidRPr="00000000" w14:paraId="00000026">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Thời gian</w:t>
            </w:r>
          </w:p>
        </w:tc>
        <w:tc>
          <w:tcPr>
            <w:vAlign w:val="top"/>
          </w:tcPr>
          <w:p w:rsidR="00000000" w:rsidDel="00000000" w:rsidP="00000000" w:rsidRDefault="00000000" w:rsidRPr="00000000" w14:paraId="00000027">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Kết quả thu được</w:t>
            </w:r>
          </w:p>
        </w:tc>
      </w:tr>
      <w:tr>
        <w:trPr>
          <w:cantSplit w:val="0"/>
          <w:tblHeader w:val="0"/>
        </w:trPr>
        <w:tc>
          <w:tcPr>
            <w:vAlign w:val="top"/>
          </w:tcPr>
          <w:p w:rsidR="00000000" w:rsidDel="00000000" w:rsidP="00000000" w:rsidRDefault="00000000" w:rsidRPr="00000000" w14:paraId="00000028">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1</w:t>
            </w:r>
          </w:p>
        </w:tc>
        <w:tc>
          <w:tcPr>
            <w:vAlign w:val="top"/>
          </w:tcPr>
          <w:p w:rsidR="00000000" w:rsidDel="00000000" w:rsidP="00000000" w:rsidRDefault="00000000" w:rsidRPr="00000000" w14:paraId="00000029">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6 giờ</w:t>
            </w:r>
          </w:p>
        </w:tc>
        <w:tc>
          <w:tcPr>
            <w:vAlign w:val="top"/>
          </w:tcPr>
          <w:p w:rsidR="00000000" w:rsidDel="00000000" w:rsidP="00000000" w:rsidRDefault="00000000" w:rsidRPr="00000000" w14:paraId="0000002A">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162,4 cm</w:t>
            </w:r>
          </w:p>
        </w:tc>
      </w:tr>
      <w:tr>
        <w:trPr>
          <w:cantSplit w:val="0"/>
          <w:tblHeader w:val="0"/>
        </w:trPr>
        <w:tc>
          <w:tcPr>
            <w:vAlign w:val="top"/>
          </w:tcPr>
          <w:p w:rsidR="00000000" w:rsidDel="00000000" w:rsidP="00000000" w:rsidRDefault="00000000" w:rsidRPr="00000000" w14:paraId="0000002B">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2</w:t>
            </w:r>
          </w:p>
        </w:tc>
        <w:tc>
          <w:tcPr>
            <w:vAlign w:val="top"/>
          </w:tcPr>
          <w:p w:rsidR="00000000" w:rsidDel="00000000" w:rsidP="00000000" w:rsidRDefault="00000000" w:rsidRPr="00000000" w14:paraId="0000002C">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12 giờ</w:t>
            </w:r>
          </w:p>
        </w:tc>
        <w:tc>
          <w:tcPr>
            <w:vAlign w:val="top"/>
          </w:tcPr>
          <w:p w:rsidR="00000000" w:rsidDel="00000000" w:rsidP="00000000" w:rsidRDefault="00000000" w:rsidRPr="00000000" w14:paraId="0000002D">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161,8 cm</w:t>
            </w:r>
          </w:p>
        </w:tc>
      </w:tr>
      <w:tr>
        <w:trPr>
          <w:cantSplit w:val="0"/>
          <w:tblHeader w:val="0"/>
        </w:trPr>
        <w:tc>
          <w:tcPr>
            <w:vAlign w:val="top"/>
          </w:tcPr>
          <w:p w:rsidR="00000000" w:rsidDel="00000000" w:rsidP="00000000" w:rsidRDefault="00000000" w:rsidRPr="00000000" w14:paraId="0000002E">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3</w:t>
            </w:r>
          </w:p>
        </w:tc>
        <w:tc>
          <w:tcPr>
            <w:vAlign w:val="top"/>
          </w:tcPr>
          <w:p w:rsidR="00000000" w:rsidDel="00000000" w:rsidP="00000000" w:rsidRDefault="00000000" w:rsidRPr="00000000" w14:paraId="0000002F">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18 giờ</w:t>
            </w:r>
          </w:p>
        </w:tc>
        <w:tc>
          <w:tcPr>
            <w:vAlign w:val="top"/>
          </w:tcPr>
          <w:p w:rsidR="00000000" w:rsidDel="00000000" w:rsidP="00000000" w:rsidRDefault="00000000" w:rsidRPr="00000000" w14:paraId="00000030">
            <w:pPr>
              <w:jc w:val="center"/>
              <w:rPr>
                <w:rFonts w:ascii="Times New Roman" w:cs="Times New Roman" w:eastAsia="Times New Roman" w:hAnsi="Times New Roman"/>
                <w:color w:val="000000"/>
                <w:sz w:val="26"/>
                <w:szCs w:val="26"/>
                <w:highlight w:val="white"/>
                <w:vertAlign w:val="baseline"/>
              </w:rPr>
            </w:pPr>
            <w:r w:rsidDel="00000000" w:rsidR="00000000" w:rsidRPr="00000000">
              <w:rPr>
                <w:rFonts w:ascii="Times New Roman" w:cs="Times New Roman" w:eastAsia="Times New Roman" w:hAnsi="Times New Roman"/>
                <w:color w:val="000000"/>
                <w:sz w:val="26"/>
                <w:szCs w:val="26"/>
                <w:highlight w:val="white"/>
                <w:vertAlign w:val="baseline"/>
                <w:rtl w:val="0"/>
              </w:rPr>
              <w:t xml:space="preserve">161,1 cm</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3"/>
        <w:tblW w:w="10775.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99"/>
        <w:gridCol w:w="4479"/>
        <w:gridCol w:w="3397"/>
        <w:tblGridChange w:id="0">
          <w:tblGrid>
            <w:gridCol w:w="2899"/>
            <w:gridCol w:w="4479"/>
            <w:gridCol w:w="3397"/>
          </w:tblGrid>
        </w:tblGridChange>
      </w:tblGrid>
      <w:tr>
        <w:trPr>
          <w:cantSplit w:val="0"/>
          <w:trHeight w:val="1468"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4">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BAN GIÁM HIỆU</w:t>
            </w:r>
            <w:r w:rsidDel="00000000" w:rsidR="00000000" w:rsidRPr="00000000">
              <w:rPr>
                <w:rtl w:val="0"/>
              </w:rPr>
            </w:r>
          </w:p>
          <w:p w:rsidR="00000000" w:rsidDel="00000000" w:rsidP="00000000" w:rsidRDefault="00000000" w:rsidRPr="00000000" w14:paraId="00000035">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6">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7">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8">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9">
            <w:pPr>
              <w:jc w:val="center"/>
              <w:rPr>
                <w:b w:val="1"/>
                <w:sz w:val="26"/>
                <w:szCs w:val="26"/>
                <w:vertAlign w:val="baseline"/>
              </w:rPr>
            </w:pPr>
            <w:r w:rsidDel="00000000" w:rsidR="00000000" w:rsidRPr="00000000">
              <w:rPr>
                <w:b w:val="1"/>
                <w:sz w:val="26"/>
                <w:szCs w:val="26"/>
                <w:rtl w:val="0"/>
              </w:rPr>
              <w:t xml:space="preserve">Cai Việt Long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A">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TỔ CHUYÊN MÔN</w:t>
            </w:r>
            <w:r w:rsidDel="00000000" w:rsidR="00000000" w:rsidRPr="00000000">
              <w:rPr>
                <w:rtl w:val="0"/>
              </w:rPr>
            </w:r>
          </w:p>
          <w:p w:rsidR="00000000" w:rsidDel="00000000" w:rsidP="00000000" w:rsidRDefault="00000000" w:rsidRPr="00000000" w14:paraId="0000003B">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C">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D">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E">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F">
            <w:pPr>
              <w:jc w:val="center"/>
              <w:rPr>
                <w:b w:val="1"/>
                <w:sz w:val="26"/>
                <w:szCs w:val="26"/>
                <w:vertAlign w:val="baseline"/>
              </w:rPr>
            </w:pPr>
            <w:r w:rsidDel="00000000" w:rsidR="00000000" w:rsidRPr="00000000">
              <w:rPr>
                <w:b w:val="1"/>
                <w:sz w:val="26"/>
                <w:szCs w:val="26"/>
                <w:rtl w:val="0"/>
              </w:rPr>
              <w:t xml:space="preserve">Vũ Trí Công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40">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NHÓM CHUYÊN MÔN</w:t>
            </w:r>
            <w:r w:rsidDel="00000000" w:rsidR="00000000" w:rsidRPr="00000000">
              <w:rPr>
                <w:rtl w:val="0"/>
              </w:rPr>
            </w:r>
          </w:p>
          <w:p w:rsidR="00000000" w:rsidDel="00000000" w:rsidP="00000000" w:rsidRDefault="00000000" w:rsidRPr="00000000" w14:paraId="00000041">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42">
            <w:pPr>
              <w:jc w:val="center"/>
              <w:rPr>
                <w:sz w:val="26"/>
                <w:szCs w:val="26"/>
              </w:rPr>
            </w:pPr>
            <w:r w:rsidDel="00000000" w:rsidR="00000000" w:rsidRPr="00000000">
              <w:rPr>
                <w:rtl w:val="0"/>
              </w:rPr>
            </w:r>
          </w:p>
          <w:p w:rsidR="00000000" w:rsidDel="00000000" w:rsidP="00000000" w:rsidRDefault="00000000" w:rsidRPr="00000000" w14:paraId="00000043">
            <w:pPr>
              <w:jc w:val="center"/>
              <w:rPr>
                <w:sz w:val="26"/>
                <w:szCs w:val="26"/>
              </w:rPr>
            </w:pPr>
            <w:r w:rsidDel="00000000" w:rsidR="00000000" w:rsidRPr="00000000">
              <w:rPr>
                <w:rtl w:val="0"/>
              </w:rPr>
            </w:r>
          </w:p>
          <w:p w:rsidR="00000000" w:rsidDel="00000000" w:rsidP="00000000" w:rsidRDefault="00000000" w:rsidRPr="00000000" w14:paraId="00000044">
            <w:pPr>
              <w:jc w:val="center"/>
              <w:rPr>
                <w:sz w:val="26"/>
                <w:szCs w:val="26"/>
              </w:rPr>
            </w:pPr>
            <w:r w:rsidDel="00000000" w:rsidR="00000000" w:rsidRPr="00000000">
              <w:rPr>
                <w:rtl w:val="0"/>
              </w:rPr>
            </w:r>
          </w:p>
          <w:p w:rsidR="00000000" w:rsidDel="00000000" w:rsidP="00000000" w:rsidRDefault="00000000" w:rsidRPr="00000000" w14:paraId="00000045">
            <w:pPr>
              <w:jc w:val="center"/>
              <w:rPr>
                <w:b w:val="1"/>
                <w:sz w:val="26"/>
                <w:szCs w:val="26"/>
              </w:rPr>
            </w:pPr>
            <w:r w:rsidDel="00000000" w:rsidR="00000000" w:rsidRPr="00000000">
              <w:rPr>
                <w:b w:val="1"/>
                <w:sz w:val="26"/>
                <w:szCs w:val="26"/>
                <w:rtl w:val="0"/>
              </w:rPr>
              <w:t xml:space="preserve">Đặng Thị Thu Hương</w:t>
            </w:r>
          </w:p>
          <w:p w:rsidR="00000000" w:rsidDel="00000000" w:rsidP="00000000" w:rsidRDefault="00000000" w:rsidRPr="00000000" w14:paraId="00000046">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47">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48">
            <w:pPr>
              <w:jc w:val="center"/>
              <w:rPr>
                <w:rFonts w:ascii="Times New Roman" w:cs="Times New Roman" w:eastAsia="Times New Roman" w:hAnsi="Times New Roman"/>
                <w:b w:val="0"/>
                <w:sz w:val="26"/>
                <w:szCs w:val="26"/>
                <w:vertAlign w:val="baseline"/>
              </w:rPr>
            </w:pPr>
            <w:r w:rsidDel="00000000" w:rsidR="00000000" w:rsidRPr="00000000">
              <w:rPr>
                <w:rtl w:val="0"/>
              </w:rPr>
            </w:r>
          </w:p>
        </w:tc>
      </w:tr>
    </w:tb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225"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footerReference r:id="rId7" w:type="default"/>
      <w:pgSz w:h="15840" w:w="12240" w:orient="portrait"/>
      <w:pgMar w:bottom="426" w:top="1134" w:left="1134" w:right="1134" w:header="720" w:footer="2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spacing w:after="60" w:before="240" w:lineRule="auto"/>
    </w:pPr>
    <w:rPr>
      <w:rFonts w:ascii="Times New Roman" w:cs="Times New Roman" w:eastAsia="Times New Roman" w:hAnsi="Times New Roman"/>
      <w:b w:val="1"/>
      <w:i w:val="1"/>
      <w:sz w:val="26"/>
      <w:szCs w:val="26"/>
      <w:vertAlign w:val="baseline"/>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rFonts w:ascii="Times New Roman" w:cs="Times New Roman" w:eastAsia="Times New Roman" w:hAnsi="Times New Roman"/>
      <w:b w:val="1"/>
      <w:sz w:val="24"/>
      <w:szCs w:val="24"/>
      <w:vertAlign w:val="baseline"/>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table" w:styleId="TableGrid,thamkhao,trongbang">
    <w:name w:val="Table Grid,tham khao,trongbang"/>
    <w:basedOn w:val="TableNormal"/>
    <w:next w:val="TableGrid,thamkhao,trongbang"/>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thamkhao,trongbang"/>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next w:val="BodyText"/>
    <w:autoRedefine w:val="0"/>
    <w:hidden w:val="0"/>
    <w:qFormat w:val="0"/>
    <w:pPr>
      <w:suppressAutoHyphens w:val="1"/>
      <w:spacing w:line="1" w:lineRule="atLeast"/>
      <w:ind w:leftChars="-1" w:rightChars="0" w:firstLineChars="-1"/>
      <w:textDirection w:val="btLr"/>
      <w:textAlignment w:val="top"/>
      <w:outlineLvl w:val="0"/>
    </w:pPr>
    <w:rPr>
      <w:rFonts w:ascii="VNI-Times" w:hAnsi="VNI-Times"/>
      <w:w w:val="100"/>
      <w:position w:val="-1"/>
      <w:sz w:val="22"/>
      <w:szCs w:val="24"/>
      <w:effect w:val="none"/>
      <w:vertAlign w:val="baseline"/>
      <w:cs w:val="0"/>
      <w:em w:val="none"/>
      <w:lang w:bidi="ar-SA" w:eastAsia="en-US" w:val="en-US"/>
    </w:rPr>
  </w:style>
  <w:style w:type="paragraph" w:styleId="Style8">
    <w:name w:val="Style8"/>
    <w:basedOn w:val="Normal"/>
    <w:next w:val="Style8"/>
    <w:autoRedefine w:val="0"/>
    <w:hidden w:val="0"/>
    <w:qFormat w:val="0"/>
    <w:pPr>
      <w:tabs>
        <w:tab w:val="left" w:leader="none" w:pos="397"/>
      </w:tabs>
      <w:suppressAutoHyphens w:val="1"/>
      <w:spacing w:before="60" w:line="300" w:lineRule="atLeast"/>
      <w:ind w:left="397" w:leftChars="-1" w:rightChars="0" w:hanging="397" w:firstLineChars="-1"/>
      <w:jc w:val="both"/>
      <w:textDirection w:val="btLr"/>
      <w:textAlignment w:val="top"/>
      <w:outlineLvl w:val="0"/>
    </w:pPr>
    <w:rPr>
      <w:rFonts w:ascii=".VnTime" w:hAnsi=".VnTime"/>
      <w:w w:val="100"/>
      <w:position w:val="-1"/>
      <w:sz w:val="24"/>
      <w:szCs w:val="20"/>
      <w:effect w:val="none"/>
      <w:vertAlign w:val="baseline"/>
      <w:cs w:val="0"/>
      <w:em w:val="none"/>
      <w:lang w:bidi="ar-SA" w:eastAsia="en-US" w:val="en-US"/>
    </w:rPr>
  </w:style>
  <w:style w:type="paragraph" w:styleId="Style4">
    <w:name w:val="Style4"/>
    <w:basedOn w:val="Normal"/>
    <w:next w:val="Style4"/>
    <w:autoRedefine w:val="0"/>
    <w:hidden w:val="0"/>
    <w:qFormat w:val="0"/>
    <w:pPr>
      <w:suppressAutoHyphens w:val="1"/>
      <w:spacing w:after="120" w:before="180" w:line="300" w:lineRule="atLeast"/>
      <w:ind w:leftChars="-1" w:rightChars="0" w:firstLineChars="-1"/>
      <w:jc w:val="both"/>
      <w:textDirection w:val="btLr"/>
      <w:textAlignment w:val="top"/>
      <w:outlineLvl w:val="0"/>
    </w:pPr>
    <w:rPr>
      <w:rFonts w:ascii=".VnTimeH" w:hAnsi=".VnTimeH"/>
      <w:w w:val="100"/>
      <w:position w:val="-1"/>
      <w:sz w:val="24"/>
      <w:szCs w:val="24"/>
      <w:effect w:val="none"/>
      <w:vertAlign w:val="baseline"/>
      <w:cs w:val="0"/>
      <w:em w:val="none"/>
      <w:lang w:bidi="ar-SA" w:eastAsia="en-US" w:val="pt-BR"/>
    </w:rPr>
  </w:style>
  <w:style w:type="paragraph" w:styleId="Style5">
    <w:name w:val="Style5"/>
    <w:basedOn w:val="Normal"/>
    <w:next w:val="Style5"/>
    <w:autoRedefine w:val="0"/>
    <w:hidden w:val="0"/>
    <w:qFormat w:val="0"/>
    <w:pPr>
      <w:suppressAutoHyphens w:val="1"/>
      <w:spacing w:before="120" w:line="300" w:lineRule="atLeast"/>
      <w:ind w:leftChars="-1" w:rightChars="0" w:firstLineChars="-1"/>
      <w:jc w:val="both"/>
      <w:textDirection w:val="btLr"/>
      <w:textAlignment w:val="top"/>
      <w:outlineLvl w:val="0"/>
    </w:pPr>
    <w:rPr>
      <w:rFonts w:ascii=".VnTime" w:hAnsi=".VnTime"/>
      <w:b w:val="1"/>
      <w:w w:val="100"/>
      <w:position w:val="-1"/>
      <w:sz w:val="24"/>
      <w:szCs w:val="24"/>
      <w:effect w:val="none"/>
      <w:vertAlign w:val="baseline"/>
      <w:cs w:val="0"/>
      <w:em w:val="none"/>
      <w:lang w:bidi="ar-SA" w:eastAsia="en-US" w:val="en-US"/>
    </w:rPr>
  </w:style>
  <w:style w:type="paragraph" w:styleId="Style6">
    <w:name w:val="Style6"/>
    <w:basedOn w:val="Style5"/>
    <w:next w:val="Style6"/>
    <w:autoRedefine w:val="0"/>
    <w:hidden w:val="0"/>
    <w:qFormat w:val="0"/>
    <w:pPr>
      <w:suppressAutoHyphens w:val="1"/>
      <w:spacing w:before="60" w:line="300" w:lineRule="atLeast"/>
      <w:ind w:leftChars="-1" w:rightChars="0" w:firstLineChars="-1"/>
      <w:jc w:val="both"/>
      <w:textDirection w:val="btLr"/>
      <w:textAlignment w:val="top"/>
      <w:outlineLvl w:val="0"/>
    </w:pPr>
    <w:rPr>
      <w:rFonts w:ascii=".VnTime" w:hAnsi=".VnTime"/>
      <w:b w:val="1"/>
      <w:i w:val="1"/>
      <w:w w:val="100"/>
      <w:position w:val="-1"/>
      <w:sz w:val="28"/>
      <w:szCs w:val="24"/>
      <w:effect w:val="none"/>
      <w:vertAlign w:val="baseline"/>
      <w:cs w:val="0"/>
      <w:em w:val="none"/>
      <w:lang w:bidi="ar-SA" w:eastAsia="en-US" w:val="pt-BR"/>
    </w:rPr>
  </w:style>
  <w:style w:type="paragraph" w:styleId="Style9">
    <w:name w:val="Style9"/>
    <w:basedOn w:val="Style8"/>
    <w:next w:val="Style9"/>
    <w:autoRedefine w:val="0"/>
    <w:hidden w:val="0"/>
    <w:qFormat w:val="0"/>
    <w:pPr>
      <w:tabs>
        <w:tab w:val="left" w:leader="none" w:pos="397"/>
      </w:tabs>
      <w:suppressAutoHyphens w:val="1"/>
      <w:spacing w:before="60" w:line="300" w:lineRule="atLeast"/>
      <w:ind w:left="737" w:leftChars="-1" w:rightChars="0" w:hanging="737" w:firstLineChars="-1"/>
      <w:jc w:val="both"/>
      <w:textDirection w:val="btLr"/>
      <w:textAlignment w:val="top"/>
      <w:outlineLvl w:val="0"/>
    </w:pPr>
    <w:rPr>
      <w:rFonts w:ascii=".VnTime" w:hAnsi=".VnTime"/>
      <w:w w:val="100"/>
      <w:position w:val="-1"/>
      <w:sz w:val="24"/>
      <w:szCs w:val="20"/>
      <w:effect w:val="none"/>
      <w:vertAlign w:val="baseline"/>
      <w:cs w:val="0"/>
      <w:em w:val="none"/>
      <w:lang w:bidi="ar-SA" w:eastAsia="en-US" w:val="en-US"/>
    </w:rPr>
  </w:style>
  <w:style w:type="paragraph" w:styleId="Style10">
    <w:name w:val="Style10"/>
    <w:basedOn w:val="Normal"/>
    <w:next w:val="Style10"/>
    <w:autoRedefine w:val="0"/>
    <w:hidden w:val="0"/>
    <w:qFormat w:val="0"/>
    <w:pPr>
      <w:suppressAutoHyphens w:val="1"/>
      <w:spacing w:before="60" w:line="300" w:lineRule="atLeast"/>
      <w:ind w:left="737" w:leftChars="-1" w:rightChars="0" w:firstLineChars="-1"/>
      <w:jc w:val="both"/>
      <w:textDirection w:val="btLr"/>
      <w:textAlignment w:val="top"/>
      <w:outlineLvl w:val="0"/>
    </w:pPr>
    <w:rPr>
      <w:rFonts w:ascii=".VnTime" w:hAnsi=".VnTime"/>
      <w:w w:val="100"/>
      <w:position w:val="-1"/>
      <w:sz w:val="24"/>
      <w:szCs w:val="20"/>
      <w:effect w:val="none"/>
      <w:vertAlign w:val="baseline"/>
      <w:cs w:val="0"/>
      <w:em w:val="none"/>
      <w:lang w:bidi="ar-SA" w:eastAsia="en-US" w:val="en-US"/>
    </w:rPr>
  </w:style>
  <w:style w:type="paragraph" w:styleId="Style3">
    <w:name w:val="Style3"/>
    <w:basedOn w:val="Normal"/>
    <w:next w:val="Style3"/>
    <w:autoRedefine w:val="0"/>
    <w:hidden w:val="0"/>
    <w:qFormat w:val="0"/>
    <w:pPr>
      <w:suppressAutoHyphens w:val="1"/>
      <w:spacing w:after="120" w:before="240" w:line="300" w:lineRule="atLeast"/>
      <w:ind w:leftChars="-1" w:rightChars="0" w:firstLineChars="-1"/>
      <w:jc w:val="both"/>
      <w:textDirection w:val="btLr"/>
      <w:textAlignment w:val="top"/>
      <w:outlineLvl w:val="0"/>
    </w:pPr>
    <w:rPr>
      <w:rFonts w:ascii=".VnArialH" w:eastAsia="Batang" w:hAnsi=".VnArialH"/>
      <w:b w:val="1"/>
      <w:w w:val="100"/>
      <w:position w:val="-1"/>
      <w:sz w:val="24"/>
      <w:szCs w:val="24"/>
      <w:effect w:val="none"/>
      <w:vertAlign w:val="baseline"/>
      <w:cs w:val="0"/>
      <w:em w:val="none"/>
      <w:lang w:bidi="ar-SA" w:eastAsia="en-US" w:val="pt-BR"/>
    </w:rPr>
  </w:style>
  <w:style w:type="paragraph" w:styleId="StyleStyle6+Before:4ptAfter:2pt">
    <w:name w:val="Style Style6 + Before:  4 pt After:  2 pt"/>
    <w:basedOn w:val="Style6"/>
    <w:next w:val="StyleStyle6+Before:4ptAfter:2pt"/>
    <w:autoRedefine w:val="0"/>
    <w:hidden w:val="0"/>
    <w:qFormat w:val="0"/>
    <w:pPr>
      <w:suppressAutoHyphens w:val="1"/>
      <w:spacing w:after="40" w:before="80" w:line="300" w:lineRule="atLeast"/>
      <w:ind w:leftChars="-1" w:rightChars="0" w:firstLineChars="-1"/>
      <w:jc w:val="both"/>
      <w:textDirection w:val="btLr"/>
      <w:textAlignment w:val="top"/>
      <w:outlineLvl w:val="0"/>
    </w:pPr>
    <w:rPr>
      <w:rFonts w:ascii=".VnTime" w:hAnsi=".VnTime"/>
      <w:b w:val="1"/>
      <w:bCs w:val="1"/>
      <w:i w:val="1"/>
      <w:iCs w:val="1"/>
      <w:w w:val="100"/>
      <w:position w:val="-1"/>
      <w:sz w:val="28"/>
      <w:szCs w:val="20"/>
      <w:effect w:val="none"/>
      <w:vertAlign w:val="baseline"/>
      <w:cs w:val="0"/>
      <w:em w:val="none"/>
      <w:lang w:bidi="ar-SA" w:eastAsia="en-US" w:val="pt-BR"/>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VNI-Times" w:hAnsi="VNI-Times"/>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VNI-Times" w:hAnsi="VNI-Times"/>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VNI-Times" w:hAnsi="VNI-Times"/>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VNI-Times" w:hAnsi="VNI-Times"/>
      <w:w w:val="100"/>
      <w:position w:val="-1"/>
      <w:sz w:val="24"/>
      <w:szCs w:val="24"/>
      <w:effect w:val="none"/>
      <w:vertAlign w:val="baseline"/>
      <w:cs w:val="0"/>
      <w:em w:val="none"/>
      <w:lang/>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textDirection w:val="btLr"/>
      <w:textAlignment w:val="top"/>
      <w:outlineLvl w:val="0"/>
    </w:pPr>
    <w:rPr>
      <w:rFonts w:ascii="Times New Roman" w:eastAsia="Calibri" w:hAnsi="Times New Roman"/>
      <w:w w:val="100"/>
      <w:position w:val="-1"/>
      <w:sz w:val="28"/>
      <w:szCs w:val="22"/>
      <w:effect w:val="none"/>
      <w:vertAlign w:val="baseline"/>
      <w:cs w:val="0"/>
      <w:em w:val="none"/>
      <w:lang w:bidi="ar-SA" w:eastAsia="en-US" w:val="en-US"/>
    </w:rPr>
  </w:style>
  <w:style w:type="character" w:styleId="ListParagraphChar">
    <w:name w:val="List Paragraph Char"/>
    <w:next w:val="ListParagraphChar"/>
    <w:autoRedefine w:val="0"/>
    <w:hidden w:val="0"/>
    <w:qFormat w:val="0"/>
    <w:rPr>
      <w:w w:val="100"/>
      <w:position w:val="-1"/>
      <w:sz w:val="28"/>
      <w:szCs w:val="22"/>
      <w:effect w:val="none"/>
      <w:vertAlign w:val="baseline"/>
      <w:cs w:val="0"/>
      <w:em w:val="none"/>
      <w:lang w:eastAsia="en-US" w:val="en-US"/>
    </w:rPr>
  </w:style>
  <w:style w:type="paragraph" w:styleId="1,2">
    <w:name w:val="1,2"/>
    <w:basedOn w:val="Normal"/>
    <w:next w:val="1,2"/>
    <w:autoRedefine w:val="0"/>
    <w:hidden w:val="0"/>
    <w:qFormat w:val="0"/>
    <w:pPr>
      <w:suppressAutoHyphens w:val="1"/>
      <w:spacing w:after="160" w:line="240" w:lineRule="atLeast"/>
      <w:ind w:leftChars="-1" w:rightChars="0" w:firstLine="567"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81Jjpwwrr/FaWvQzIgoSc2VHgA==">CgMxLjA4AHIhMXprS3NjQlVHdV8zVFlybDBZbm95T3RPVmNEaHlXTTMz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2010-12-04T14:41:00Z</dcterms:created>
  <dc:creator>User</dc:creator>
</cp:coreProperties>
</file>